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868" w:rsidRDefault="00521868" w:rsidP="00521868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9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czerwca 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2020</w:t>
      </w:r>
    </w:p>
    <w:p w:rsidR="00521868" w:rsidRDefault="00521868" w:rsidP="00521868">
      <w:pPr>
        <w:ind w:left="360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Lesson</w:t>
      </w:r>
      <w:proofErr w:type="spellEnd"/>
    </w:p>
    <w:p w:rsidR="00521868" w:rsidRDefault="00521868" w:rsidP="00521868">
      <w:pPr>
        <w:ind w:left="360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Subject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: No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free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time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– developing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reading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skills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.</w:t>
      </w:r>
    </w:p>
    <w:p w:rsidR="00521868" w:rsidRDefault="00521868" w:rsidP="00521868">
      <w:pPr>
        <w:ind w:left="360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-Uczniowie pracują z podręcznikiem strona 108. Uczniowie słuchają nagrania 3.33  z płytki lub ze strony</w:t>
      </w:r>
      <w:hyperlink r:id="rId5" w:tgtFrame="_blank" w:tooltip="https://elt.oup.com/student/stepsplus/?view=Standard&amp;cc=pl&amp;selLanguage=pl" w:history="1">
        <w:r w:rsidRPr="00960286">
          <w:rPr>
            <w:rFonts w:ascii="Tahoma" w:hAnsi="Tahoma" w:cs="Tahoma"/>
            <w:color w:val="0066CC"/>
            <w:sz w:val="18"/>
            <w:szCs w:val="18"/>
            <w:u w:val="single"/>
          </w:rPr>
          <w:t>https://elt.oup.com/student/stepsplus/?view=Standard&amp;cc=pl&amp;selLanguage=pl</w:t>
        </w:r>
      </w:hyperlink>
      <w:r w:rsidRPr="00960286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Wchodzą w ikonkę dla klasy IV. Na dole jest podłużna niebieska ikonka AUDIO I KLUCZE ODPOWIEDZI. Klikają w ikonkę i wchodzą w STEPS PLUS DLA KLASY I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V CD 3 – wybierają słuchanie 3.33.</w:t>
      </w:r>
    </w:p>
    <w:p w:rsidR="00521868" w:rsidRDefault="00521868" w:rsidP="00521868">
      <w:pPr>
        <w:ind w:left="360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-Proszę podkreślić ołówkiem w tekście sówka które są w ramce nad czytanką.</w:t>
      </w:r>
    </w:p>
    <w:p w:rsidR="00521868" w:rsidRDefault="00521868" w:rsidP="00521868">
      <w:pPr>
        <w:ind w:left="360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-Proszę zapisać słówka z tekstu do zeszytu</w:t>
      </w:r>
    </w:p>
    <w:p w:rsidR="00521868" w:rsidRPr="00521868" w:rsidRDefault="00521868" w:rsidP="00521868">
      <w:pPr>
        <w:ind w:left="360"/>
        <w:rPr>
          <w:rFonts w:ascii="Tahoma" w:hAnsi="Tahoma" w:cs="Tahoma"/>
          <w:color w:val="FF0000"/>
          <w:sz w:val="18"/>
          <w:szCs w:val="18"/>
          <w:shd w:val="clear" w:color="auto" w:fill="FFFFFF"/>
        </w:rPr>
      </w:pPr>
      <w:proofErr w:type="spellStart"/>
      <w:r w:rsidRPr="00521868">
        <w:rPr>
          <w:rFonts w:ascii="Tahoma" w:hAnsi="Tahoma" w:cs="Tahoma"/>
          <w:color w:val="FF0000"/>
          <w:sz w:val="18"/>
          <w:szCs w:val="18"/>
          <w:shd w:val="clear" w:color="auto" w:fill="FFFFFF"/>
        </w:rPr>
        <w:t>Free</w:t>
      </w:r>
      <w:proofErr w:type="spellEnd"/>
      <w:r w:rsidRPr="00521868">
        <w:rPr>
          <w:rFonts w:ascii="Tahoma" w:hAnsi="Tahoma" w:cs="Tahoma"/>
          <w:color w:val="FF0000"/>
          <w:sz w:val="18"/>
          <w:szCs w:val="18"/>
          <w:shd w:val="clear" w:color="auto" w:fill="FFFFFF"/>
        </w:rPr>
        <w:t xml:space="preserve"> </w:t>
      </w:r>
      <w:proofErr w:type="spellStart"/>
      <w:r w:rsidRPr="00521868">
        <w:rPr>
          <w:rFonts w:ascii="Tahoma" w:hAnsi="Tahoma" w:cs="Tahoma"/>
          <w:color w:val="FF0000"/>
          <w:sz w:val="18"/>
          <w:szCs w:val="18"/>
          <w:shd w:val="clear" w:color="auto" w:fill="FFFFFF"/>
        </w:rPr>
        <w:t>time</w:t>
      </w:r>
      <w:proofErr w:type="spellEnd"/>
      <w:r w:rsidRPr="00521868">
        <w:rPr>
          <w:rFonts w:ascii="Tahoma" w:hAnsi="Tahoma" w:cs="Tahoma"/>
          <w:color w:val="FF0000"/>
          <w:sz w:val="18"/>
          <w:szCs w:val="18"/>
          <w:shd w:val="clear" w:color="auto" w:fill="FFFFFF"/>
        </w:rPr>
        <w:t xml:space="preserve"> – czas wolny</w:t>
      </w:r>
    </w:p>
    <w:p w:rsidR="00521868" w:rsidRPr="00521868" w:rsidRDefault="00521868" w:rsidP="00521868">
      <w:pPr>
        <w:ind w:left="360"/>
        <w:rPr>
          <w:rFonts w:ascii="Tahoma" w:hAnsi="Tahoma" w:cs="Tahoma"/>
          <w:color w:val="FF0000"/>
          <w:sz w:val="18"/>
          <w:szCs w:val="18"/>
          <w:shd w:val="clear" w:color="auto" w:fill="FFFFFF"/>
        </w:rPr>
      </w:pPr>
      <w:r w:rsidRPr="00521868">
        <w:rPr>
          <w:rFonts w:ascii="Tahoma" w:hAnsi="Tahoma" w:cs="Tahoma"/>
          <w:color w:val="FF0000"/>
          <w:sz w:val="18"/>
          <w:szCs w:val="18"/>
          <w:shd w:val="clear" w:color="auto" w:fill="FFFFFF"/>
        </w:rPr>
        <w:t xml:space="preserve">In the </w:t>
      </w:r>
      <w:proofErr w:type="spellStart"/>
      <w:r w:rsidRPr="00521868">
        <w:rPr>
          <w:rFonts w:ascii="Tahoma" w:hAnsi="Tahoma" w:cs="Tahoma"/>
          <w:color w:val="FF0000"/>
          <w:sz w:val="18"/>
          <w:szCs w:val="18"/>
          <w:shd w:val="clear" w:color="auto" w:fill="FFFFFF"/>
        </w:rPr>
        <w:t>north</w:t>
      </w:r>
      <w:proofErr w:type="spellEnd"/>
      <w:r w:rsidRPr="00521868">
        <w:rPr>
          <w:rFonts w:ascii="Tahoma" w:hAnsi="Tahoma" w:cs="Tahoma"/>
          <w:color w:val="FF0000"/>
          <w:sz w:val="18"/>
          <w:szCs w:val="18"/>
          <w:shd w:val="clear" w:color="auto" w:fill="FFFFFF"/>
        </w:rPr>
        <w:t xml:space="preserve"> – na północy</w:t>
      </w:r>
    </w:p>
    <w:p w:rsidR="00521868" w:rsidRPr="00521868" w:rsidRDefault="00521868" w:rsidP="00521868">
      <w:pPr>
        <w:ind w:left="360"/>
        <w:rPr>
          <w:rFonts w:ascii="Tahoma" w:hAnsi="Tahoma" w:cs="Tahoma"/>
          <w:color w:val="FF0000"/>
          <w:sz w:val="18"/>
          <w:szCs w:val="18"/>
          <w:shd w:val="clear" w:color="auto" w:fill="FFFFFF"/>
        </w:rPr>
      </w:pPr>
      <w:proofErr w:type="spellStart"/>
      <w:r w:rsidRPr="00521868">
        <w:rPr>
          <w:rFonts w:ascii="Tahoma" w:hAnsi="Tahoma" w:cs="Tahoma"/>
          <w:color w:val="FF0000"/>
          <w:sz w:val="18"/>
          <w:szCs w:val="18"/>
          <w:shd w:val="clear" w:color="auto" w:fill="FFFFFF"/>
        </w:rPr>
        <w:t>Grow</w:t>
      </w:r>
      <w:proofErr w:type="spellEnd"/>
      <w:r w:rsidRPr="00521868">
        <w:rPr>
          <w:rFonts w:ascii="Tahoma" w:hAnsi="Tahoma" w:cs="Tahoma"/>
          <w:color w:val="FF0000"/>
          <w:sz w:val="18"/>
          <w:szCs w:val="18"/>
          <w:shd w:val="clear" w:color="auto" w:fill="FFFFFF"/>
        </w:rPr>
        <w:t xml:space="preserve"> </w:t>
      </w:r>
      <w:proofErr w:type="spellStart"/>
      <w:r w:rsidRPr="00521868">
        <w:rPr>
          <w:rFonts w:ascii="Tahoma" w:hAnsi="Tahoma" w:cs="Tahoma"/>
          <w:color w:val="FF0000"/>
          <w:sz w:val="18"/>
          <w:szCs w:val="18"/>
          <w:shd w:val="clear" w:color="auto" w:fill="FFFFFF"/>
        </w:rPr>
        <w:t>vegetables</w:t>
      </w:r>
      <w:proofErr w:type="spellEnd"/>
      <w:r w:rsidRPr="00521868">
        <w:rPr>
          <w:rFonts w:ascii="Tahoma" w:hAnsi="Tahoma" w:cs="Tahoma"/>
          <w:color w:val="FF0000"/>
          <w:sz w:val="18"/>
          <w:szCs w:val="18"/>
          <w:shd w:val="clear" w:color="auto" w:fill="FFFFFF"/>
        </w:rPr>
        <w:t>- uprawić warzywa</w:t>
      </w:r>
    </w:p>
    <w:p w:rsidR="00521868" w:rsidRPr="00521868" w:rsidRDefault="00521868" w:rsidP="00521868">
      <w:pPr>
        <w:ind w:left="360"/>
        <w:rPr>
          <w:rFonts w:ascii="Tahoma" w:hAnsi="Tahoma" w:cs="Tahoma"/>
          <w:color w:val="FF0000"/>
          <w:sz w:val="18"/>
          <w:szCs w:val="18"/>
          <w:shd w:val="clear" w:color="auto" w:fill="FFFFFF"/>
        </w:rPr>
      </w:pPr>
      <w:proofErr w:type="spellStart"/>
      <w:r w:rsidRPr="00521868">
        <w:rPr>
          <w:rFonts w:ascii="Tahoma" w:hAnsi="Tahoma" w:cs="Tahoma"/>
          <w:color w:val="FF0000"/>
          <w:sz w:val="18"/>
          <w:szCs w:val="18"/>
          <w:shd w:val="clear" w:color="auto" w:fill="FFFFFF"/>
        </w:rPr>
        <w:t>Homeless</w:t>
      </w:r>
      <w:proofErr w:type="spellEnd"/>
      <w:r w:rsidRPr="00521868">
        <w:rPr>
          <w:rFonts w:ascii="Tahoma" w:hAnsi="Tahoma" w:cs="Tahoma"/>
          <w:color w:val="FF0000"/>
          <w:sz w:val="18"/>
          <w:szCs w:val="18"/>
          <w:shd w:val="clear" w:color="auto" w:fill="FFFFFF"/>
        </w:rPr>
        <w:t xml:space="preserve"> – bezdomne</w:t>
      </w:r>
    </w:p>
    <w:p w:rsidR="00521868" w:rsidRPr="00521868" w:rsidRDefault="00521868" w:rsidP="00521868">
      <w:pPr>
        <w:ind w:left="360"/>
        <w:rPr>
          <w:rFonts w:ascii="Tahoma" w:hAnsi="Tahoma" w:cs="Tahoma"/>
          <w:color w:val="FF0000"/>
          <w:sz w:val="18"/>
          <w:szCs w:val="18"/>
          <w:shd w:val="clear" w:color="auto" w:fill="FFFFFF"/>
        </w:rPr>
      </w:pPr>
      <w:proofErr w:type="spellStart"/>
      <w:r w:rsidRPr="00521868">
        <w:rPr>
          <w:rFonts w:ascii="Tahoma" w:hAnsi="Tahoma" w:cs="Tahoma"/>
          <w:color w:val="FF0000"/>
          <w:sz w:val="18"/>
          <w:szCs w:val="18"/>
          <w:shd w:val="clear" w:color="auto" w:fill="FFFFFF"/>
        </w:rPr>
        <w:t>Look</w:t>
      </w:r>
      <w:proofErr w:type="spellEnd"/>
      <w:r w:rsidRPr="00521868">
        <w:rPr>
          <w:rFonts w:ascii="Tahoma" w:hAnsi="Tahoma" w:cs="Tahoma"/>
          <w:color w:val="FF0000"/>
          <w:sz w:val="18"/>
          <w:szCs w:val="18"/>
          <w:shd w:val="clear" w:color="auto" w:fill="FFFFFF"/>
        </w:rPr>
        <w:t xml:space="preserve"> </w:t>
      </w:r>
      <w:proofErr w:type="spellStart"/>
      <w:r w:rsidRPr="00521868">
        <w:rPr>
          <w:rFonts w:ascii="Tahoma" w:hAnsi="Tahoma" w:cs="Tahoma"/>
          <w:color w:val="FF0000"/>
          <w:sz w:val="18"/>
          <w:szCs w:val="18"/>
          <w:shd w:val="clear" w:color="auto" w:fill="FFFFFF"/>
        </w:rPr>
        <w:t>after</w:t>
      </w:r>
      <w:proofErr w:type="spellEnd"/>
      <w:r w:rsidRPr="00521868">
        <w:rPr>
          <w:rFonts w:ascii="Tahoma" w:hAnsi="Tahoma" w:cs="Tahoma"/>
          <w:color w:val="FF0000"/>
          <w:sz w:val="18"/>
          <w:szCs w:val="18"/>
          <w:shd w:val="clear" w:color="auto" w:fill="FFFFFF"/>
        </w:rPr>
        <w:t xml:space="preserve"> – opiekować się</w:t>
      </w:r>
    </w:p>
    <w:p w:rsidR="00521868" w:rsidRPr="00521868" w:rsidRDefault="00521868" w:rsidP="00521868">
      <w:pPr>
        <w:ind w:left="360"/>
        <w:rPr>
          <w:rFonts w:ascii="Tahoma" w:hAnsi="Tahoma" w:cs="Tahoma"/>
          <w:color w:val="FF0000"/>
          <w:sz w:val="18"/>
          <w:szCs w:val="18"/>
          <w:shd w:val="clear" w:color="auto" w:fill="FFFFFF"/>
        </w:rPr>
      </w:pPr>
      <w:proofErr w:type="spellStart"/>
      <w:r w:rsidRPr="00521868">
        <w:rPr>
          <w:rFonts w:ascii="Tahoma" w:hAnsi="Tahoma" w:cs="Tahoma"/>
          <w:color w:val="FF0000"/>
          <w:sz w:val="18"/>
          <w:szCs w:val="18"/>
          <w:shd w:val="clear" w:color="auto" w:fill="FFFFFF"/>
        </w:rPr>
        <w:t>Called</w:t>
      </w:r>
      <w:proofErr w:type="spellEnd"/>
      <w:r w:rsidRPr="00521868">
        <w:rPr>
          <w:rFonts w:ascii="Tahoma" w:hAnsi="Tahoma" w:cs="Tahoma"/>
          <w:color w:val="FF0000"/>
          <w:sz w:val="18"/>
          <w:szCs w:val="18"/>
          <w:shd w:val="clear" w:color="auto" w:fill="FFFFFF"/>
        </w:rPr>
        <w:t>- nazywany</w:t>
      </w:r>
    </w:p>
    <w:p w:rsidR="00521868" w:rsidRPr="00521868" w:rsidRDefault="00521868" w:rsidP="00521868">
      <w:pPr>
        <w:ind w:left="360"/>
        <w:rPr>
          <w:rFonts w:ascii="Tahoma" w:hAnsi="Tahoma" w:cs="Tahoma"/>
          <w:color w:val="FF0000"/>
          <w:sz w:val="18"/>
          <w:szCs w:val="18"/>
          <w:shd w:val="clear" w:color="auto" w:fill="FFFFFF"/>
        </w:rPr>
      </w:pPr>
      <w:r w:rsidRPr="00521868">
        <w:rPr>
          <w:rFonts w:ascii="Tahoma" w:hAnsi="Tahoma" w:cs="Tahoma"/>
          <w:color w:val="FF0000"/>
          <w:sz w:val="18"/>
          <w:szCs w:val="18"/>
          <w:shd w:val="clear" w:color="auto" w:fill="FFFFFF"/>
        </w:rPr>
        <w:t xml:space="preserve">M y dog </w:t>
      </w:r>
      <w:proofErr w:type="spellStart"/>
      <w:r w:rsidRPr="00521868">
        <w:rPr>
          <w:rFonts w:ascii="Tahoma" w:hAnsi="Tahoma" w:cs="Tahoma"/>
          <w:color w:val="FF0000"/>
          <w:sz w:val="18"/>
          <w:szCs w:val="18"/>
          <w:shd w:val="clear" w:color="auto" w:fill="FFFFFF"/>
        </w:rPr>
        <w:t>is</w:t>
      </w:r>
      <w:proofErr w:type="spellEnd"/>
      <w:r w:rsidRPr="00521868">
        <w:rPr>
          <w:rFonts w:ascii="Tahoma" w:hAnsi="Tahoma" w:cs="Tahoma"/>
          <w:color w:val="FF0000"/>
          <w:sz w:val="18"/>
          <w:szCs w:val="18"/>
          <w:shd w:val="clear" w:color="auto" w:fill="FFFFFF"/>
        </w:rPr>
        <w:t xml:space="preserve"> </w:t>
      </w:r>
      <w:proofErr w:type="spellStart"/>
      <w:r w:rsidRPr="00521868">
        <w:rPr>
          <w:rFonts w:ascii="Tahoma" w:hAnsi="Tahoma" w:cs="Tahoma"/>
          <w:color w:val="FF0000"/>
          <w:sz w:val="18"/>
          <w:szCs w:val="18"/>
          <w:shd w:val="clear" w:color="auto" w:fill="FFFFFF"/>
        </w:rPr>
        <w:t>called</w:t>
      </w:r>
      <w:proofErr w:type="spellEnd"/>
      <w:r w:rsidRPr="00521868">
        <w:rPr>
          <w:rFonts w:ascii="Tahoma" w:hAnsi="Tahoma" w:cs="Tahoma"/>
          <w:color w:val="FF0000"/>
          <w:sz w:val="18"/>
          <w:szCs w:val="18"/>
          <w:shd w:val="clear" w:color="auto" w:fill="FFFFFF"/>
        </w:rPr>
        <w:t xml:space="preserve"> Burek- Mój pies nazywa się Burek</w:t>
      </w:r>
    </w:p>
    <w:p w:rsidR="00521868" w:rsidRPr="00521868" w:rsidRDefault="00521868" w:rsidP="00521868">
      <w:pPr>
        <w:ind w:left="360"/>
        <w:rPr>
          <w:rFonts w:ascii="Tahoma" w:hAnsi="Tahoma" w:cs="Tahoma"/>
          <w:color w:val="FF0000"/>
          <w:sz w:val="18"/>
          <w:szCs w:val="18"/>
          <w:shd w:val="clear" w:color="auto" w:fill="FFFFFF"/>
        </w:rPr>
      </w:pPr>
      <w:r w:rsidRPr="00521868">
        <w:rPr>
          <w:rFonts w:ascii="Tahoma" w:hAnsi="Tahoma" w:cs="Tahoma"/>
          <w:color w:val="FF0000"/>
          <w:sz w:val="18"/>
          <w:szCs w:val="18"/>
          <w:shd w:val="clear" w:color="auto" w:fill="FFFFFF"/>
        </w:rPr>
        <w:t xml:space="preserve">Go </w:t>
      </w:r>
      <w:proofErr w:type="spellStart"/>
      <w:r w:rsidRPr="00521868">
        <w:rPr>
          <w:rFonts w:ascii="Tahoma" w:hAnsi="Tahoma" w:cs="Tahoma"/>
          <w:color w:val="FF0000"/>
          <w:sz w:val="18"/>
          <w:szCs w:val="18"/>
          <w:shd w:val="clear" w:color="auto" w:fill="FFFFFF"/>
        </w:rPr>
        <w:t>outside</w:t>
      </w:r>
      <w:proofErr w:type="spellEnd"/>
      <w:r w:rsidRPr="00521868">
        <w:rPr>
          <w:rFonts w:ascii="Tahoma" w:hAnsi="Tahoma" w:cs="Tahoma"/>
          <w:color w:val="FF0000"/>
          <w:sz w:val="18"/>
          <w:szCs w:val="18"/>
          <w:shd w:val="clear" w:color="auto" w:fill="FFFFFF"/>
        </w:rPr>
        <w:t xml:space="preserve"> – wychodzić na zewnątrz</w:t>
      </w:r>
    </w:p>
    <w:p w:rsidR="00521868" w:rsidRPr="00521868" w:rsidRDefault="00521868" w:rsidP="00521868">
      <w:pPr>
        <w:ind w:left="360"/>
        <w:rPr>
          <w:rFonts w:ascii="Tahoma" w:hAnsi="Tahoma" w:cs="Tahoma"/>
          <w:color w:val="FF0000"/>
          <w:sz w:val="18"/>
          <w:szCs w:val="18"/>
          <w:shd w:val="clear" w:color="auto" w:fill="FFFFFF"/>
        </w:rPr>
      </w:pPr>
      <w:proofErr w:type="spellStart"/>
      <w:r w:rsidRPr="00521868">
        <w:rPr>
          <w:rFonts w:ascii="Tahoma" w:hAnsi="Tahoma" w:cs="Tahoma"/>
          <w:color w:val="FF0000"/>
          <w:sz w:val="18"/>
          <w:szCs w:val="18"/>
          <w:shd w:val="clear" w:color="auto" w:fill="FFFFFF"/>
        </w:rPr>
        <w:t>Feed</w:t>
      </w:r>
      <w:proofErr w:type="spellEnd"/>
      <w:r w:rsidRPr="00521868">
        <w:rPr>
          <w:rFonts w:ascii="Tahoma" w:hAnsi="Tahoma" w:cs="Tahoma"/>
          <w:color w:val="FF0000"/>
          <w:sz w:val="18"/>
          <w:szCs w:val="18"/>
          <w:shd w:val="clear" w:color="auto" w:fill="FFFFFF"/>
        </w:rPr>
        <w:t>- karmić</w:t>
      </w:r>
    </w:p>
    <w:p w:rsidR="00521868" w:rsidRPr="00521868" w:rsidRDefault="00521868" w:rsidP="00521868">
      <w:pPr>
        <w:ind w:left="360"/>
        <w:rPr>
          <w:rFonts w:ascii="Tahoma" w:hAnsi="Tahoma" w:cs="Tahoma"/>
          <w:color w:val="FF0000"/>
          <w:sz w:val="18"/>
          <w:szCs w:val="18"/>
          <w:shd w:val="clear" w:color="auto" w:fill="FFFFFF"/>
        </w:rPr>
      </w:pPr>
      <w:proofErr w:type="spellStart"/>
      <w:r w:rsidRPr="00521868">
        <w:rPr>
          <w:rFonts w:ascii="Tahoma" w:hAnsi="Tahoma" w:cs="Tahoma"/>
          <w:color w:val="FF0000"/>
          <w:sz w:val="18"/>
          <w:szCs w:val="18"/>
          <w:shd w:val="clear" w:color="auto" w:fill="FFFFFF"/>
        </w:rPr>
        <w:t>Cute</w:t>
      </w:r>
      <w:proofErr w:type="spellEnd"/>
      <w:r w:rsidRPr="00521868">
        <w:rPr>
          <w:rFonts w:ascii="Tahoma" w:hAnsi="Tahoma" w:cs="Tahoma"/>
          <w:color w:val="FF0000"/>
          <w:sz w:val="18"/>
          <w:szCs w:val="18"/>
          <w:shd w:val="clear" w:color="auto" w:fill="FFFFFF"/>
        </w:rPr>
        <w:t>- śliczne</w:t>
      </w:r>
    </w:p>
    <w:p w:rsidR="00521868" w:rsidRDefault="00521868" w:rsidP="00521868">
      <w:pPr>
        <w:ind w:left="360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- Uczniowie wykonują zadanie 2 strona 108. Zdania od a-e musicie dopasować do punktów 1-4 z czytanki. Odpowiedzi zaznaczcie ołówkiem w podręczniku.</w:t>
      </w:r>
    </w:p>
    <w:p w:rsidR="00521868" w:rsidRDefault="00521868" w:rsidP="00521868">
      <w:pPr>
        <w:ind w:left="360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-Uczniowie wykonują zadanie 3/108 w podręczniku ołówkiem.</w:t>
      </w:r>
    </w:p>
    <w:p w:rsidR="00521868" w:rsidRDefault="00521868" w:rsidP="00521868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521868" w:rsidRPr="00521868" w:rsidRDefault="00521868" w:rsidP="00521868">
      <w:pPr>
        <w:rPr>
          <w:rFonts w:ascii="Tahoma" w:hAnsi="Tahoma" w:cs="Tahoma"/>
          <w:color w:val="000000"/>
          <w:sz w:val="18"/>
          <w:szCs w:val="18"/>
          <w:u w:val="single"/>
          <w:shd w:val="clear" w:color="auto" w:fill="FFFFFF"/>
        </w:rPr>
      </w:pPr>
      <w:bookmarkStart w:id="0" w:name="_GoBack"/>
      <w:bookmarkEnd w:id="0"/>
      <w:r w:rsidRPr="00521868">
        <w:rPr>
          <w:rFonts w:ascii="Tahoma" w:hAnsi="Tahoma" w:cs="Tahoma"/>
          <w:color w:val="000000"/>
          <w:sz w:val="18"/>
          <w:szCs w:val="18"/>
          <w:u w:val="single"/>
          <w:shd w:val="clear" w:color="auto" w:fill="FFFFFF"/>
        </w:rPr>
        <w:t>Odpowiedzi do zadań</w:t>
      </w:r>
    </w:p>
    <w:p w:rsidR="00521868" w:rsidRDefault="00521868" w:rsidP="00521868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1/108</w:t>
      </w:r>
    </w:p>
    <w:p w:rsidR="00521868" w:rsidRDefault="00521868" w:rsidP="00521868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Dog,cat,horse,lamb,pig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goat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llama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.</w:t>
      </w:r>
    </w:p>
    <w:p w:rsidR="00521868" w:rsidRDefault="00521868" w:rsidP="00521868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2/108</w:t>
      </w:r>
    </w:p>
    <w:p w:rsidR="00521868" w:rsidRDefault="00521868" w:rsidP="00521868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1e      2b      3a     4d</w:t>
      </w:r>
    </w:p>
    <w:p w:rsidR="00521868" w:rsidRDefault="00521868" w:rsidP="00521868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3/108</w:t>
      </w:r>
    </w:p>
    <w:p w:rsidR="00521868" w:rsidRPr="00521868" w:rsidRDefault="00521868" w:rsidP="00521868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 w:rsidRPr="00521868">
        <w:rPr>
          <w:rFonts w:ascii="Tahoma" w:hAnsi="Tahoma" w:cs="Tahoma"/>
          <w:color w:val="000000"/>
          <w:sz w:val="18"/>
          <w:szCs w:val="18"/>
          <w:shd w:val="clear" w:color="auto" w:fill="FFFFFF"/>
        </w:rPr>
        <w:t>1.Wales      2.animals      3.fifteen      4.early – wcześnie      5.animals     6.likes</w:t>
      </w:r>
    </w:p>
    <w:p w:rsidR="00CA37E4" w:rsidRDefault="00CA37E4" w:rsidP="001E76F6"/>
    <w:p w:rsidR="001E76F6" w:rsidRDefault="001E76F6" w:rsidP="001E76F6"/>
    <w:p w:rsidR="00EF206E" w:rsidRDefault="00EF206E"/>
    <w:sectPr w:rsidR="00EF2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81412"/>
    <w:multiLevelType w:val="hybridMultilevel"/>
    <w:tmpl w:val="DC16B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D5D1F"/>
    <w:multiLevelType w:val="hybridMultilevel"/>
    <w:tmpl w:val="DC16B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5219C"/>
    <w:multiLevelType w:val="hybridMultilevel"/>
    <w:tmpl w:val="253A808E"/>
    <w:lvl w:ilvl="0" w:tplc="4538D83C">
      <w:start w:val="1"/>
      <w:numFmt w:val="decimal"/>
      <w:lvlText w:val="%1"/>
      <w:lvlJc w:val="left"/>
      <w:pPr>
        <w:ind w:left="100" w:hanging="137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en-GB" w:eastAsia="en-GB" w:bidi="en-GB"/>
      </w:rPr>
    </w:lvl>
    <w:lvl w:ilvl="1" w:tplc="0D1C37E4">
      <w:numFmt w:val="bullet"/>
      <w:lvlText w:val="•"/>
      <w:lvlJc w:val="left"/>
      <w:pPr>
        <w:ind w:left="344" w:hanging="137"/>
      </w:pPr>
      <w:rPr>
        <w:lang w:val="en-GB" w:eastAsia="en-GB" w:bidi="en-GB"/>
      </w:rPr>
    </w:lvl>
    <w:lvl w:ilvl="2" w:tplc="B5AC2432">
      <w:numFmt w:val="bullet"/>
      <w:lvlText w:val="•"/>
      <w:lvlJc w:val="left"/>
      <w:pPr>
        <w:ind w:left="588" w:hanging="137"/>
      </w:pPr>
      <w:rPr>
        <w:lang w:val="en-GB" w:eastAsia="en-GB" w:bidi="en-GB"/>
      </w:rPr>
    </w:lvl>
    <w:lvl w:ilvl="3" w:tplc="0EF2E096">
      <w:numFmt w:val="bullet"/>
      <w:lvlText w:val="•"/>
      <w:lvlJc w:val="left"/>
      <w:pPr>
        <w:ind w:left="832" w:hanging="137"/>
      </w:pPr>
      <w:rPr>
        <w:lang w:val="en-GB" w:eastAsia="en-GB" w:bidi="en-GB"/>
      </w:rPr>
    </w:lvl>
    <w:lvl w:ilvl="4" w:tplc="8B02352E">
      <w:numFmt w:val="bullet"/>
      <w:lvlText w:val="•"/>
      <w:lvlJc w:val="left"/>
      <w:pPr>
        <w:ind w:left="1076" w:hanging="137"/>
      </w:pPr>
      <w:rPr>
        <w:lang w:val="en-GB" w:eastAsia="en-GB" w:bidi="en-GB"/>
      </w:rPr>
    </w:lvl>
    <w:lvl w:ilvl="5" w:tplc="7F4C2412">
      <w:numFmt w:val="bullet"/>
      <w:lvlText w:val="•"/>
      <w:lvlJc w:val="left"/>
      <w:pPr>
        <w:ind w:left="1320" w:hanging="137"/>
      </w:pPr>
      <w:rPr>
        <w:lang w:val="en-GB" w:eastAsia="en-GB" w:bidi="en-GB"/>
      </w:rPr>
    </w:lvl>
    <w:lvl w:ilvl="6" w:tplc="44E8C6DC">
      <w:numFmt w:val="bullet"/>
      <w:lvlText w:val="•"/>
      <w:lvlJc w:val="left"/>
      <w:pPr>
        <w:ind w:left="1564" w:hanging="137"/>
      </w:pPr>
      <w:rPr>
        <w:lang w:val="en-GB" w:eastAsia="en-GB" w:bidi="en-GB"/>
      </w:rPr>
    </w:lvl>
    <w:lvl w:ilvl="7" w:tplc="8D98AA84">
      <w:numFmt w:val="bullet"/>
      <w:lvlText w:val="•"/>
      <w:lvlJc w:val="left"/>
      <w:pPr>
        <w:ind w:left="1809" w:hanging="137"/>
      </w:pPr>
      <w:rPr>
        <w:lang w:val="en-GB" w:eastAsia="en-GB" w:bidi="en-GB"/>
      </w:rPr>
    </w:lvl>
    <w:lvl w:ilvl="8" w:tplc="FFBA14E4">
      <w:numFmt w:val="bullet"/>
      <w:lvlText w:val="•"/>
      <w:lvlJc w:val="left"/>
      <w:pPr>
        <w:ind w:left="2053" w:hanging="137"/>
      </w:pPr>
      <w:rPr>
        <w:lang w:val="en-GB" w:eastAsia="en-GB" w:bidi="en-GB"/>
      </w:rPr>
    </w:lvl>
  </w:abstractNum>
  <w:abstractNum w:abstractNumId="3" w15:restartNumberingAfterBreak="0">
    <w:nsid w:val="41692BF7"/>
    <w:multiLevelType w:val="hybridMultilevel"/>
    <w:tmpl w:val="D570BA60"/>
    <w:lvl w:ilvl="0" w:tplc="9C1ED622">
      <w:start w:val="1"/>
      <w:numFmt w:val="decimal"/>
      <w:lvlText w:val="%1"/>
      <w:lvlJc w:val="left"/>
      <w:pPr>
        <w:ind w:left="100" w:hanging="137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en-GB" w:eastAsia="en-GB" w:bidi="en-GB"/>
      </w:rPr>
    </w:lvl>
    <w:lvl w:ilvl="1" w:tplc="883E3D6C">
      <w:numFmt w:val="bullet"/>
      <w:lvlText w:val="•"/>
      <w:lvlJc w:val="left"/>
      <w:pPr>
        <w:ind w:left="344" w:hanging="137"/>
      </w:pPr>
      <w:rPr>
        <w:lang w:val="en-GB" w:eastAsia="en-GB" w:bidi="en-GB"/>
      </w:rPr>
    </w:lvl>
    <w:lvl w:ilvl="2" w:tplc="B946574A">
      <w:numFmt w:val="bullet"/>
      <w:lvlText w:val="•"/>
      <w:lvlJc w:val="left"/>
      <w:pPr>
        <w:ind w:left="588" w:hanging="137"/>
      </w:pPr>
      <w:rPr>
        <w:lang w:val="en-GB" w:eastAsia="en-GB" w:bidi="en-GB"/>
      </w:rPr>
    </w:lvl>
    <w:lvl w:ilvl="3" w:tplc="08AAE020">
      <w:numFmt w:val="bullet"/>
      <w:lvlText w:val="•"/>
      <w:lvlJc w:val="left"/>
      <w:pPr>
        <w:ind w:left="832" w:hanging="137"/>
      </w:pPr>
      <w:rPr>
        <w:lang w:val="en-GB" w:eastAsia="en-GB" w:bidi="en-GB"/>
      </w:rPr>
    </w:lvl>
    <w:lvl w:ilvl="4" w:tplc="C3703278">
      <w:numFmt w:val="bullet"/>
      <w:lvlText w:val="•"/>
      <w:lvlJc w:val="left"/>
      <w:pPr>
        <w:ind w:left="1076" w:hanging="137"/>
      </w:pPr>
      <w:rPr>
        <w:lang w:val="en-GB" w:eastAsia="en-GB" w:bidi="en-GB"/>
      </w:rPr>
    </w:lvl>
    <w:lvl w:ilvl="5" w:tplc="78D01E22">
      <w:numFmt w:val="bullet"/>
      <w:lvlText w:val="•"/>
      <w:lvlJc w:val="left"/>
      <w:pPr>
        <w:ind w:left="1320" w:hanging="137"/>
      </w:pPr>
      <w:rPr>
        <w:lang w:val="en-GB" w:eastAsia="en-GB" w:bidi="en-GB"/>
      </w:rPr>
    </w:lvl>
    <w:lvl w:ilvl="6" w:tplc="65004CB8">
      <w:numFmt w:val="bullet"/>
      <w:lvlText w:val="•"/>
      <w:lvlJc w:val="left"/>
      <w:pPr>
        <w:ind w:left="1564" w:hanging="137"/>
      </w:pPr>
      <w:rPr>
        <w:lang w:val="en-GB" w:eastAsia="en-GB" w:bidi="en-GB"/>
      </w:rPr>
    </w:lvl>
    <w:lvl w:ilvl="7" w:tplc="81181BB6">
      <w:numFmt w:val="bullet"/>
      <w:lvlText w:val="•"/>
      <w:lvlJc w:val="left"/>
      <w:pPr>
        <w:ind w:left="1809" w:hanging="137"/>
      </w:pPr>
      <w:rPr>
        <w:lang w:val="en-GB" w:eastAsia="en-GB" w:bidi="en-GB"/>
      </w:rPr>
    </w:lvl>
    <w:lvl w:ilvl="8" w:tplc="6E7ADD1C">
      <w:numFmt w:val="bullet"/>
      <w:lvlText w:val="•"/>
      <w:lvlJc w:val="left"/>
      <w:pPr>
        <w:ind w:left="2053" w:hanging="137"/>
      </w:pPr>
      <w:rPr>
        <w:lang w:val="en-GB" w:eastAsia="en-GB" w:bidi="en-GB"/>
      </w:rPr>
    </w:lvl>
  </w:abstractNum>
  <w:abstractNum w:abstractNumId="4" w15:restartNumberingAfterBreak="0">
    <w:nsid w:val="4F274CCF"/>
    <w:multiLevelType w:val="hybridMultilevel"/>
    <w:tmpl w:val="ABDE0148"/>
    <w:lvl w:ilvl="0" w:tplc="82D21890">
      <w:start w:val="4"/>
      <w:numFmt w:val="decimal"/>
      <w:lvlText w:val="%1"/>
      <w:lvlJc w:val="left"/>
      <w:pPr>
        <w:ind w:left="100" w:hanging="137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en-GB" w:eastAsia="en-GB" w:bidi="en-GB"/>
      </w:rPr>
    </w:lvl>
    <w:lvl w:ilvl="1" w:tplc="9ADC75FC">
      <w:numFmt w:val="bullet"/>
      <w:lvlText w:val="•"/>
      <w:lvlJc w:val="left"/>
      <w:pPr>
        <w:ind w:left="344" w:hanging="137"/>
      </w:pPr>
      <w:rPr>
        <w:lang w:val="en-GB" w:eastAsia="en-GB" w:bidi="en-GB"/>
      </w:rPr>
    </w:lvl>
    <w:lvl w:ilvl="2" w:tplc="CA6892EC">
      <w:numFmt w:val="bullet"/>
      <w:lvlText w:val="•"/>
      <w:lvlJc w:val="left"/>
      <w:pPr>
        <w:ind w:left="588" w:hanging="137"/>
      </w:pPr>
      <w:rPr>
        <w:lang w:val="en-GB" w:eastAsia="en-GB" w:bidi="en-GB"/>
      </w:rPr>
    </w:lvl>
    <w:lvl w:ilvl="3" w:tplc="0986A454">
      <w:numFmt w:val="bullet"/>
      <w:lvlText w:val="•"/>
      <w:lvlJc w:val="left"/>
      <w:pPr>
        <w:ind w:left="832" w:hanging="137"/>
      </w:pPr>
      <w:rPr>
        <w:lang w:val="en-GB" w:eastAsia="en-GB" w:bidi="en-GB"/>
      </w:rPr>
    </w:lvl>
    <w:lvl w:ilvl="4" w:tplc="D6122B34">
      <w:numFmt w:val="bullet"/>
      <w:lvlText w:val="•"/>
      <w:lvlJc w:val="left"/>
      <w:pPr>
        <w:ind w:left="1076" w:hanging="137"/>
      </w:pPr>
      <w:rPr>
        <w:lang w:val="en-GB" w:eastAsia="en-GB" w:bidi="en-GB"/>
      </w:rPr>
    </w:lvl>
    <w:lvl w:ilvl="5" w:tplc="B47C95D0">
      <w:numFmt w:val="bullet"/>
      <w:lvlText w:val="•"/>
      <w:lvlJc w:val="left"/>
      <w:pPr>
        <w:ind w:left="1320" w:hanging="137"/>
      </w:pPr>
      <w:rPr>
        <w:lang w:val="en-GB" w:eastAsia="en-GB" w:bidi="en-GB"/>
      </w:rPr>
    </w:lvl>
    <w:lvl w:ilvl="6" w:tplc="D0BAFFFC">
      <w:numFmt w:val="bullet"/>
      <w:lvlText w:val="•"/>
      <w:lvlJc w:val="left"/>
      <w:pPr>
        <w:ind w:left="1564" w:hanging="137"/>
      </w:pPr>
      <w:rPr>
        <w:lang w:val="en-GB" w:eastAsia="en-GB" w:bidi="en-GB"/>
      </w:rPr>
    </w:lvl>
    <w:lvl w:ilvl="7" w:tplc="F7A05958">
      <w:numFmt w:val="bullet"/>
      <w:lvlText w:val="•"/>
      <w:lvlJc w:val="left"/>
      <w:pPr>
        <w:ind w:left="1809" w:hanging="137"/>
      </w:pPr>
      <w:rPr>
        <w:lang w:val="en-GB" w:eastAsia="en-GB" w:bidi="en-GB"/>
      </w:rPr>
    </w:lvl>
    <w:lvl w:ilvl="8" w:tplc="DB54A710">
      <w:numFmt w:val="bullet"/>
      <w:lvlText w:val="•"/>
      <w:lvlJc w:val="left"/>
      <w:pPr>
        <w:ind w:left="2053" w:hanging="137"/>
      </w:pPr>
      <w:rPr>
        <w:lang w:val="en-GB" w:eastAsia="en-GB" w:bidi="en-GB"/>
      </w:rPr>
    </w:lvl>
  </w:abstractNum>
  <w:abstractNum w:abstractNumId="5" w15:restartNumberingAfterBreak="0">
    <w:nsid w:val="6A3009BA"/>
    <w:multiLevelType w:val="hybridMultilevel"/>
    <w:tmpl w:val="062AEF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BF4DB9"/>
    <w:multiLevelType w:val="hybridMultilevel"/>
    <w:tmpl w:val="0E18E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870E1F"/>
    <w:multiLevelType w:val="hybridMultilevel"/>
    <w:tmpl w:val="32DA4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CB1816"/>
    <w:multiLevelType w:val="hybridMultilevel"/>
    <w:tmpl w:val="6B54DD0E"/>
    <w:lvl w:ilvl="0" w:tplc="1F58D706">
      <w:start w:val="1"/>
      <w:numFmt w:val="decimal"/>
      <w:lvlText w:val="%1"/>
      <w:lvlJc w:val="left"/>
      <w:pPr>
        <w:ind w:left="100" w:hanging="137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en-GB" w:eastAsia="en-GB" w:bidi="en-GB"/>
      </w:rPr>
    </w:lvl>
    <w:lvl w:ilvl="1" w:tplc="8C761898">
      <w:numFmt w:val="bullet"/>
      <w:lvlText w:val="•"/>
      <w:lvlJc w:val="left"/>
      <w:pPr>
        <w:ind w:left="344" w:hanging="137"/>
      </w:pPr>
      <w:rPr>
        <w:lang w:val="en-GB" w:eastAsia="en-GB" w:bidi="en-GB"/>
      </w:rPr>
    </w:lvl>
    <w:lvl w:ilvl="2" w:tplc="DAE2B99A">
      <w:numFmt w:val="bullet"/>
      <w:lvlText w:val="•"/>
      <w:lvlJc w:val="left"/>
      <w:pPr>
        <w:ind w:left="588" w:hanging="137"/>
      </w:pPr>
      <w:rPr>
        <w:lang w:val="en-GB" w:eastAsia="en-GB" w:bidi="en-GB"/>
      </w:rPr>
    </w:lvl>
    <w:lvl w:ilvl="3" w:tplc="F670CFE6">
      <w:numFmt w:val="bullet"/>
      <w:lvlText w:val="•"/>
      <w:lvlJc w:val="left"/>
      <w:pPr>
        <w:ind w:left="832" w:hanging="137"/>
      </w:pPr>
      <w:rPr>
        <w:lang w:val="en-GB" w:eastAsia="en-GB" w:bidi="en-GB"/>
      </w:rPr>
    </w:lvl>
    <w:lvl w:ilvl="4" w:tplc="360A6712">
      <w:numFmt w:val="bullet"/>
      <w:lvlText w:val="•"/>
      <w:lvlJc w:val="left"/>
      <w:pPr>
        <w:ind w:left="1076" w:hanging="137"/>
      </w:pPr>
      <w:rPr>
        <w:lang w:val="en-GB" w:eastAsia="en-GB" w:bidi="en-GB"/>
      </w:rPr>
    </w:lvl>
    <w:lvl w:ilvl="5" w:tplc="B5728EDE">
      <w:numFmt w:val="bullet"/>
      <w:lvlText w:val="•"/>
      <w:lvlJc w:val="left"/>
      <w:pPr>
        <w:ind w:left="1320" w:hanging="137"/>
      </w:pPr>
      <w:rPr>
        <w:lang w:val="en-GB" w:eastAsia="en-GB" w:bidi="en-GB"/>
      </w:rPr>
    </w:lvl>
    <w:lvl w:ilvl="6" w:tplc="6C6E49A0">
      <w:numFmt w:val="bullet"/>
      <w:lvlText w:val="•"/>
      <w:lvlJc w:val="left"/>
      <w:pPr>
        <w:ind w:left="1564" w:hanging="137"/>
      </w:pPr>
      <w:rPr>
        <w:lang w:val="en-GB" w:eastAsia="en-GB" w:bidi="en-GB"/>
      </w:rPr>
    </w:lvl>
    <w:lvl w:ilvl="7" w:tplc="01CA19BA">
      <w:numFmt w:val="bullet"/>
      <w:lvlText w:val="•"/>
      <w:lvlJc w:val="left"/>
      <w:pPr>
        <w:ind w:left="1809" w:hanging="137"/>
      </w:pPr>
      <w:rPr>
        <w:lang w:val="en-GB" w:eastAsia="en-GB" w:bidi="en-GB"/>
      </w:rPr>
    </w:lvl>
    <w:lvl w:ilvl="8" w:tplc="357EA254">
      <w:numFmt w:val="bullet"/>
      <w:lvlText w:val="•"/>
      <w:lvlJc w:val="left"/>
      <w:pPr>
        <w:ind w:left="2053" w:hanging="137"/>
      </w:pPr>
      <w:rPr>
        <w:lang w:val="en-GB" w:eastAsia="en-GB" w:bidi="en-GB"/>
      </w:rPr>
    </w:lvl>
  </w:abstractNum>
  <w:abstractNum w:abstractNumId="9" w15:restartNumberingAfterBreak="0">
    <w:nsid w:val="7AD353AE"/>
    <w:multiLevelType w:val="hybridMultilevel"/>
    <w:tmpl w:val="2E144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6DC"/>
    <w:rsid w:val="00040995"/>
    <w:rsid w:val="0013512C"/>
    <w:rsid w:val="00172255"/>
    <w:rsid w:val="001D6B36"/>
    <w:rsid w:val="001E76F6"/>
    <w:rsid w:val="003D662D"/>
    <w:rsid w:val="00521868"/>
    <w:rsid w:val="00724D5E"/>
    <w:rsid w:val="007466DC"/>
    <w:rsid w:val="008238C4"/>
    <w:rsid w:val="008E70E7"/>
    <w:rsid w:val="00A6204B"/>
    <w:rsid w:val="00A65734"/>
    <w:rsid w:val="00C3270E"/>
    <w:rsid w:val="00C96B1F"/>
    <w:rsid w:val="00CA37E4"/>
    <w:rsid w:val="00EF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5064E"/>
  <w15:chartTrackingRefBased/>
  <w15:docId w15:val="{F929293C-8175-4666-BA3B-4FE32A7CD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18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466D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46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4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lt.oup.com/student/stepsplus/?view=Standard&amp;cc=pl&amp;selLanguage=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Uczeń</cp:lastModifiedBy>
  <cp:revision>20</cp:revision>
  <dcterms:created xsi:type="dcterms:W3CDTF">2020-04-14T09:26:00Z</dcterms:created>
  <dcterms:modified xsi:type="dcterms:W3CDTF">2020-06-05T05:17:00Z</dcterms:modified>
</cp:coreProperties>
</file>